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AA240C" w:rsidRDefault="003D00C6">
      <w:pPr>
        <w:rPr>
          <w:lang w:val="en-US"/>
        </w:rPr>
      </w:pPr>
    </w:p>
    <w:p w14:paraId="4E467C33" w14:textId="77777777" w:rsidR="00DA141B" w:rsidRPr="00AA240C" w:rsidRDefault="00AE708B" w:rsidP="00AE708B">
      <w:pPr>
        <w:tabs>
          <w:tab w:val="left" w:pos="7965"/>
        </w:tabs>
        <w:rPr>
          <w:lang w:val="en-US"/>
        </w:rPr>
      </w:pPr>
      <w:r w:rsidRPr="00AA240C">
        <w:rPr>
          <w:lang w:val="en-US"/>
        </w:rPr>
        <w:tab/>
      </w:r>
    </w:p>
    <w:p w14:paraId="01178101" w14:textId="77777777" w:rsidR="00DA141B" w:rsidRPr="00AA240C" w:rsidRDefault="00DA141B">
      <w:pPr>
        <w:rPr>
          <w:lang w:val="en-US"/>
        </w:rPr>
      </w:pPr>
    </w:p>
    <w:p w14:paraId="7DBCB9FC" w14:textId="3BCCE8EF" w:rsidR="00B86B7F" w:rsidRPr="00AA240C" w:rsidRDefault="001D0E7E" w:rsidP="00815256">
      <w:pPr>
        <w:pStyle w:val="SchlagzeilePressemitteilung"/>
        <w:framePr w:w="8179" w:wrap="around" w:y="2365"/>
        <w:spacing w:line="240" w:lineRule="auto"/>
        <w:ind w:left="142"/>
        <w:rPr>
          <w:b w:val="0"/>
          <w:color w:val="7A716F"/>
          <w:sz w:val="40"/>
          <w:lang w:val="en-US"/>
        </w:rPr>
      </w:pPr>
      <w:r w:rsidRPr="00AA240C">
        <w:rPr>
          <w:rFonts w:cs="Arial"/>
          <w:smallCaps/>
          <w:color w:val="7A716F"/>
          <w:sz w:val="40"/>
          <w:lang w:val="en-US"/>
        </w:rPr>
        <w:t xml:space="preserve">CHG-MERIDIAN </w:t>
      </w:r>
      <w:r w:rsidRPr="00AA240C">
        <w:rPr>
          <w:rFonts w:cs="Arial"/>
          <w:color w:val="7A716F"/>
          <w:sz w:val="40"/>
          <w:lang w:val="en-US"/>
        </w:rPr>
        <w:t>acquires Australian technology financing company equigroup</w:t>
      </w:r>
    </w:p>
    <w:p w14:paraId="5D1C3423" w14:textId="1FE07990" w:rsidR="00AC3C3E" w:rsidRPr="00AA240C" w:rsidRDefault="00BB28FE" w:rsidP="00437855">
      <w:pPr>
        <w:pStyle w:val="AufzhlungspunkteCHG-MERIDIAN"/>
        <w:numPr>
          <w:ilvl w:val="0"/>
          <w:numId w:val="9"/>
        </w:numPr>
        <w:rPr>
          <w:rFonts w:cs="Arial"/>
          <w:b/>
          <w:color w:val="7A716F"/>
          <w:sz w:val="24"/>
          <w:szCs w:val="24"/>
          <w:lang w:val="en-US" w:bidi="de-DE"/>
        </w:rPr>
      </w:pPr>
      <w:r w:rsidRPr="00AA240C">
        <w:rPr>
          <w:rFonts w:cs="Arial"/>
          <w:b/>
          <w:color w:val="7A716F"/>
          <w:sz w:val="24"/>
          <w:lang w:val="en-US"/>
        </w:rPr>
        <w:t xml:space="preserve">Strategic growth </w:t>
      </w:r>
      <w:r w:rsidR="00CA34FC">
        <w:rPr>
          <w:rFonts w:cs="Arial"/>
          <w:b/>
          <w:color w:val="7A716F"/>
          <w:sz w:val="24"/>
          <w:lang w:val="en-US"/>
        </w:rPr>
        <w:t>impulse</w:t>
      </w:r>
      <w:r w:rsidRPr="00AA240C">
        <w:rPr>
          <w:rFonts w:cs="Arial"/>
          <w:b/>
          <w:color w:val="7A716F"/>
          <w:sz w:val="24"/>
          <w:lang w:val="en-US"/>
        </w:rPr>
        <w:t xml:space="preserve"> for lease originations </w:t>
      </w:r>
      <w:r w:rsidR="00CA34FC">
        <w:rPr>
          <w:rFonts w:cs="Arial"/>
          <w:b/>
          <w:color w:val="7A716F"/>
          <w:sz w:val="24"/>
          <w:lang w:val="en-US"/>
        </w:rPr>
        <w:t>for</w:t>
      </w:r>
      <w:r w:rsidRPr="00AA240C">
        <w:rPr>
          <w:rFonts w:cs="Arial"/>
          <w:b/>
          <w:color w:val="7A716F"/>
          <w:sz w:val="24"/>
          <w:lang w:val="en-US"/>
        </w:rPr>
        <w:t xml:space="preserve"> the CHG-MERIDIAN Group </w:t>
      </w:r>
    </w:p>
    <w:p w14:paraId="31B6438A" w14:textId="3DC8366B" w:rsidR="00AC3C3E" w:rsidRPr="00AA240C" w:rsidRDefault="00AC3C3E" w:rsidP="00AC3C3E">
      <w:pPr>
        <w:pStyle w:val="AufzhlungspunkteCHG-MERIDIAN"/>
        <w:numPr>
          <w:ilvl w:val="0"/>
          <w:numId w:val="9"/>
        </w:numPr>
        <w:rPr>
          <w:rFonts w:cs="Arial"/>
          <w:b/>
          <w:color w:val="7A716F"/>
          <w:sz w:val="24"/>
          <w:szCs w:val="24"/>
          <w:lang w:val="en-US" w:bidi="de-DE"/>
        </w:rPr>
      </w:pPr>
      <w:r w:rsidRPr="00AA240C">
        <w:rPr>
          <w:rFonts w:cs="Arial"/>
          <w:b/>
          <w:color w:val="7A716F"/>
          <w:sz w:val="24"/>
          <w:lang w:val="en-US"/>
        </w:rPr>
        <w:t xml:space="preserve">equigroup opens up access to </w:t>
      </w:r>
      <w:r w:rsidR="00CA34FC">
        <w:rPr>
          <w:rFonts w:cs="Arial"/>
          <w:b/>
          <w:color w:val="7A716F"/>
          <w:sz w:val="24"/>
          <w:lang w:val="en-US"/>
        </w:rPr>
        <w:t>attractive</w:t>
      </w:r>
      <w:r w:rsidRPr="00AA240C">
        <w:rPr>
          <w:rFonts w:cs="Arial"/>
          <w:b/>
          <w:color w:val="7A716F"/>
          <w:sz w:val="24"/>
          <w:lang w:val="en-US"/>
        </w:rPr>
        <w:t xml:space="preserve"> Australia/New Zealand region </w:t>
      </w:r>
    </w:p>
    <w:p w14:paraId="3849E471" w14:textId="252F678D" w:rsidR="00AC3C3E" w:rsidRPr="00AA240C" w:rsidRDefault="00AC3C3E" w:rsidP="00AC3C3E">
      <w:pPr>
        <w:pStyle w:val="AufzhlungspunkteCHG-MERIDIAN"/>
        <w:numPr>
          <w:ilvl w:val="0"/>
          <w:numId w:val="9"/>
        </w:numPr>
        <w:rPr>
          <w:rFonts w:cs="Arial"/>
          <w:b/>
          <w:color w:val="7A716F"/>
          <w:sz w:val="24"/>
          <w:szCs w:val="24"/>
          <w:lang w:val="en-US" w:bidi="de-DE"/>
        </w:rPr>
      </w:pPr>
      <w:r w:rsidRPr="00AA240C">
        <w:rPr>
          <w:rFonts w:cs="Arial"/>
          <w:b/>
          <w:color w:val="7A716F"/>
          <w:sz w:val="24"/>
          <w:lang w:val="en-US"/>
        </w:rPr>
        <w:t xml:space="preserve">CHG-MERIDIAN now has a presence in 25 countries around the world </w:t>
      </w:r>
      <w:bookmarkStart w:id="0" w:name="_GoBack"/>
      <w:bookmarkEnd w:id="0"/>
    </w:p>
    <w:p w14:paraId="430922B3" w14:textId="77777777" w:rsidR="002D401A" w:rsidRPr="00AA240C" w:rsidRDefault="002D401A" w:rsidP="002D401A">
      <w:pPr>
        <w:pStyle w:val="AufzhlungspunkteCHG-MERIDIAN"/>
        <w:numPr>
          <w:ilvl w:val="0"/>
          <w:numId w:val="0"/>
        </w:numPr>
        <w:ind w:left="644"/>
        <w:rPr>
          <w:szCs w:val="19"/>
          <w:u w:val="single"/>
          <w:lang w:val="en-US"/>
        </w:rPr>
      </w:pPr>
    </w:p>
    <w:p w14:paraId="105CEAFD" w14:textId="77777777" w:rsidR="002164BA" w:rsidRPr="00AA240C" w:rsidRDefault="002164BA" w:rsidP="002D401A">
      <w:pPr>
        <w:pStyle w:val="AufzhlungspunkteCHG-MERIDIAN"/>
        <w:numPr>
          <w:ilvl w:val="0"/>
          <w:numId w:val="0"/>
        </w:numPr>
        <w:rPr>
          <w:szCs w:val="19"/>
          <w:u w:val="single"/>
          <w:lang w:val="en-US"/>
        </w:rPr>
      </w:pPr>
    </w:p>
    <w:p w14:paraId="4A54BF83" w14:textId="77777777" w:rsidR="001F6D06" w:rsidRPr="00AA240C" w:rsidRDefault="001F6D06" w:rsidP="002D401A">
      <w:pPr>
        <w:pStyle w:val="AufzhlungspunkteCHG-MERIDIAN"/>
        <w:numPr>
          <w:ilvl w:val="0"/>
          <w:numId w:val="0"/>
        </w:numPr>
        <w:rPr>
          <w:szCs w:val="19"/>
          <w:u w:val="single"/>
          <w:lang w:val="en-US"/>
        </w:rPr>
      </w:pPr>
    </w:p>
    <w:p w14:paraId="74BCEFF9" w14:textId="77777777" w:rsidR="00BF4306" w:rsidRPr="00AA240C" w:rsidRDefault="00BF4306" w:rsidP="002D401A">
      <w:pPr>
        <w:pStyle w:val="AufzhlungspunkteCHG-MERIDIAN"/>
        <w:numPr>
          <w:ilvl w:val="0"/>
          <w:numId w:val="0"/>
        </w:numPr>
        <w:rPr>
          <w:szCs w:val="19"/>
          <w:u w:val="single"/>
          <w:lang w:val="en-US"/>
        </w:rPr>
      </w:pPr>
    </w:p>
    <w:p w14:paraId="037C73A9" w14:textId="77777777" w:rsidR="00AC3C3E" w:rsidRPr="00AA240C" w:rsidRDefault="00AC3C3E" w:rsidP="002D401A">
      <w:pPr>
        <w:pStyle w:val="AufzhlungspunkteCHG-MERIDIAN"/>
        <w:numPr>
          <w:ilvl w:val="0"/>
          <w:numId w:val="0"/>
        </w:numPr>
        <w:rPr>
          <w:szCs w:val="19"/>
          <w:u w:val="single"/>
          <w:lang w:val="en-US"/>
        </w:rPr>
      </w:pPr>
    </w:p>
    <w:p w14:paraId="6756A43E" w14:textId="4AB6AF1C" w:rsidR="00DF7C28" w:rsidRPr="00AA240C" w:rsidRDefault="00BF4306" w:rsidP="002D401A">
      <w:pPr>
        <w:pStyle w:val="AufzhlungspunkteCHG-MERIDIAN"/>
        <w:numPr>
          <w:ilvl w:val="0"/>
          <w:numId w:val="0"/>
        </w:numPr>
        <w:rPr>
          <w:szCs w:val="19"/>
          <w:u w:val="single"/>
          <w:lang w:val="en-US"/>
        </w:rPr>
      </w:pPr>
      <w:r w:rsidRPr="00AA240C">
        <w:rPr>
          <w:u w:val="single"/>
          <w:lang w:val="en-US"/>
        </w:rPr>
        <w:t>Weingarten (Germany)</w:t>
      </w:r>
      <w:r w:rsidR="00CA34FC">
        <w:rPr>
          <w:u w:val="single"/>
          <w:lang w:val="en-US"/>
        </w:rPr>
        <w:t xml:space="preserve"> / Sydney (Australia)</w:t>
      </w:r>
      <w:r w:rsidRPr="00AA240C">
        <w:rPr>
          <w:u w:val="single"/>
          <w:lang w:val="en-US"/>
        </w:rPr>
        <w:t xml:space="preserve">, September </w:t>
      </w:r>
      <w:r w:rsidR="00CD7C83">
        <w:rPr>
          <w:u w:val="single"/>
          <w:lang w:val="en-US"/>
        </w:rPr>
        <w:t>3</w:t>
      </w:r>
      <w:r w:rsidRPr="00AA240C">
        <w:rPr>
          <w:u w:val="single"/>
          <w:lang w:val="en-US"/>
        </w:rPr>
        <w:t>, 2018</w:t>
      </w:r>
    </w:p>
    <w:p w14:paraId="77D380E7" w14:textId="77777777" w:rsidR="00437855" w:rsidRPr="00AA240C" w:rsidRDefault="00437855" w:rsidP="00437855">
      <w:pPr>
        <w:pStyle w:val="symFlietext"/>
        <w:rPr>
          <w:noProof w:val="0"/>
          <w:lang w:val="en-US"/>
        </w:rPr>
      </w:pPr>
      <w:bookmarkStart w:id="1" w:name="_Hlk509410176"/>
    </w:p>
    <w:p w14:paraId="0805082C" w14:textId="46883C32" w:rsidR="00437855" w:rsidRPr="00AA240C" w:rsidRDefault="00437855" w:rsidP="00AC3C3E">
      <w:pPr>
        <w:pStyle w:val="symFlietext"/>
        <w:jc w:val="both"/>
        <w:rPr>
          <w:noProof w:val="0"/>
          <w:lang w:val="en-US"/>
        </w:rPr>
      </w:pPr>
      <w:r w:rsidRPr="00AA240C">
        <w:rPr>
          <w:noProof w:val="0"/>
          <w:lang w:val="en-US"/>
        </w:rPr>
        <w:t>CHG-MERIDIAN, a non-captive specialist in technology management and financing headquartered in southern Germany, acquired Sydney-based technology financing company equigroup on September 1, 2018. The purchase of the Australian company is a key milestone in CHG-MERIDIAN</w:t>
      </w:r>
      <w:r w:rsidR="00AA240C">
        <w:rPr>
          <w:noProof w:val="0"/>
          <w:lang w:val="en-US"/>
        </w:rPr>
        <w:t>’</w:t>
      </w:r>
      <w:r w:rsidRPr="00AA240C">
        <w:rPr>
          <w:noProof w:val="0"/>
          <w:lang w:val="en-US"/>
        </w:rPr>
        <w:t xml:space="preserve">s growth strategy and also the </w:t>
      </w:r>
      <w:r w:rsidR="00CA34FC">
        <w:rPr>
          <w:noProof w:val="0"/>
          <w:lang w:val="en-US"/>
        </w:rPr>
        <w:t>largest</w:t>
      </w:r>
      <w:r w:rsidRPr="00AA240C">
        <w:rPr>
          <w:noProof w:val="0"/>
          <w:lang w:val="en-US"/>
        </w:rPr>
        <w:t xml:space="preserve"> acquisition in its history. The acquisition will provide strategic growth </w:t>
      </w:r>
      <w:r w:rsidR="00CA34FC">
        <w:rPr>
          <w:noProof w:val="0"/>
          <w:lang w:val="en-US"/>
        </w:rPr>
        <w:t>impulse</w:t>
      </w:r>
      <w:r w:rsidRPr="00AA240C">
        <w:rPr>
          <w:noProof w:val="0"/>
          <w:lang w:val="en-US"/>
        </w:rPr>
        <w:t xml:space="preserve"> for the volume of lease originations in the CHG-MERIDIAN Group. As a result of the transaction, the Company will have a presence in a total of 25 countries. For the first time, it will </w:t>
      </w:r>
      <w:r w:rsidR="0062205B">
        <w:rPr>
          <w:noProof w:val="0"/>
          <w:lang w:val="en-US"/>
        </w:rPr>
        <w:t>be active</w:t>
      </w:r>
      <w:r w:rsidRPr="00AA240C">
        <w:rPr>
          <w:noProof w:val="0"/>
          <w:lang w:val="en-US"/>
        </w:rPr>
        <w:t xml:space="preserve"> not only in Europe, North America, and South America but also in Australia and New Zealand.</w:t>
      </w:r>
    </w:p>
    <w:p w14:paraId="441722D3" w14:textId="77777777" w:rsidR="00437855" w:rsidRPr="00AA240C" w:rsidRDefault="00437855" w:rsidP="00AC3C3E">
      <w:pPr>
        <w:pStyle w:val="symFlietext"/>
        <w:jc w:val="both"/>
        <w:rPr>
          <w:noProof w:val="0"/>
          <w:lang w:val="en-US"/>
        </w:rPr>
      </w:pPr>
    </w:p>
    <w:p w14:paraId="469FE440" w14:textId="515A9CC8" w:rsidR="00437855" w:rsidRPr="00AA240C" w:rsidRDefault="00437855" w:rsidP="00AC3C3E">
      <w:pPr>
        <w:pStyle w:val="symFlietext"/>
        <w:jc w:val="both"/>
        <w:rPr>
          <w:b/>
          <w:noProof w:val="0"/>
          <w:lang w:val="en-US"/>
        </w:rPr>
      </w:pPr>
      <w:r w:rsidRPr="00AA240C">
        <w:rPr>
          <w:b/>
          <w:noProof w:val="0"/>
          <w:lang w:val="en-US"/>
        </w:rPr>
        <w:t>equigroup: serving around 1,500 customers in seven countries</w:t>
      </w:r>
    </w:p>
    <w:p w14:paraId="7F043ECB" w14:textId="77777777" w:rsidR="00437855" w:rsidRPr="00AA240C" w:rsidRDefault="00437855" w:rsidP="00AC3C3E">
      <w:pPr>
        <w:pStyle w:val="symFlietext"/>
        <w:jc w:val="both"/>
        <w:rPr>
          <w:b/>
          <w:noProof w:val="0"/>
          <w:lang w:val="en-US"/>
        </w:rPr>
      </w:pPr>
    </w:p>
    <w:p w14:paraId="60E9DFE4" w14:textId="67F2BA43" w:rsidR="00437855" w:rsidRPr="00AA240C" w:rsidRDefault="00437855" w:rsidP="00AC3C3E">
      <w:pPr>
        <w:pStyle w:val="symFlietext"/>
        <w:jc w:val="both"/>
        <w:rPr>
          <w:noProof w:val="0"/>
          <w:lang w:val="en-US"/>
        </w:rPr>
      </w:pPr>
      <w:r w:rsidRPr="00AA240C">
        <w:rPr>
          <w:noProof w:val="0"/>
          <w:lang w:val="en-US"/>
        </w:rPr>
        <w:t xml:space="preserve">Founded in 1990, equigroup provides solutions in the area of information and healthcare technology management. The group, which comprises equigroup Asia Pacific, equigroup UK, and NF Techfleet, operates in seven countries and has </w:t>
      </w:r>
      <w:r w:rsidR="00CA34FC">
        <w:rPr>
          <w:noProof w:val="0"/>
          <w:lang w:val="en-US"/>
        </w:rPr>
        <w:t>around</w:t>
      </w:r>
      <w:r w:rsidRPr="00AA240C">
        <w:rPr>
          <w:noProof w:val="0"/>
          <w:lang w:val="en-US"/>
        </w:rPr>
        <w:t xml:space="preserve"> 100 employees. Its 1,500 customers range from international corporations to small and medium-sized enterprises and public-sector organizations. equigroup supports these customers throughout the entire lifecycle of their information and healthcare technology investments. The services and technology portfolios of CHG-MERIDIAN Group and equigroup are therefore a perfect match.</w:t>
      </w:r>
    </w:p>
    <w:p w14:paraId="073F081F" w14:textId="77777777" w:rsidR="00437855" w:rsidRPr="00AA240C" w:rsidRDefault="00437855" w:rsidP="00AC3C3E">
      <w:pPr>
        <w:pStyle w:val="symFlietext"/>
        <w:jc w:val="both"/>
        <w:rPr>
          <w:noProof w:val="0"/>
          <w:lang w:val="en-US"/>
        </w:rPr>
      </w:pPr>
    </w:p>
    <w:p w14:paraId="34364C7B" w14:textId="77777777" w:rsidR="00437855" w:rsidRPr="00AA240C" w:rsidRDefault="00437855" w:rsidP="00AC3C3E">
      <w:pPr>
        <w:pStyle w:val="symFlietext"/>
        <w:jc w:val="both"/>
        <w:rPr>
          <w:b/>
          <w:noProof w:val="0"/>
          <w:lang w:val="en-US"/>
        </w:rPr>
      </w:pPr>
      <w:r w:rsidRPr="00AA240C">
        <w:rPr>
          <w:b/>
          <w:noProof w:val="0"/>
          <w:lang w:val="en-US"/>
        </w:rPr>
        <w:t>Strategic basis for further profitable growth</w:t>
      </w:r>
    </w:p>
    <w:p w14:paraId="2220DB29" w14:textId="77777777" w:rsidR="00437855" w:rsidRPr="00AA240C" w:rsidRDefault="00437855" w:rsidP="00AC3C3E">
      <w:pPr>
        <w:pStyle w:val="symFlietext"/>
        <w:jc w:val="both"/>
        <w:rPr>
          <w:b/>
          <w:noProof w:val="0"/>
          <w:lang w:val="en-US"/>
        </w:rPr>
      </w:pPr>
    </w:p>
    <w:p w14:paraId="61846A84" w14:textId="6EC47495" w:rsidR="00437855" w:rsidRPr="00AA240C" w:rsidRDefault="00AA240C" w:rsidP="00AC3C3E">
      <w:pPr>
        <w:pStyle w:val="symFlietext"/>
        <w:jc w:val="both"/>
        <w:rPr>
          <w:noProof w:val="0"/>
          <w:lang w:val="en-US"/>
        </w:rPr>
      </w:pPr>
      <w:r>
        <w:rPr>
          <w:noProof w:val="0"/>
          <w:lang w:val="en-US"/>
        </w:rPr>
        <w:t>“</w:t>
      </w:r>
      <w:r w:rsidR="00437855" w:rsidRPr="00AA240C">
        <w:rPr>
          <w:noProof w:val="0"/>
          <w:lang w:val="en-US"/>
        </w:rPr>
        <w:t>Through equigroup, we are gaining access to a growing and very attractive economic region. The acquisition will also provide strategic growth stimulus for our medium-term planning target for lease originations of €2 billion,</w:t>
      </w:r>
      <w:r>
        <w:rPr>
          <w:noProof w:val="0"/>
          <w:lang w:val="en-US"/>
        </w:rPr>
        <w:t>”</w:t>
      </w:r>
      <w:r w:rsidR="00437855" w:rsidRPr="00AA240C">
        <w:rPr>
          <w:noProof w:val="0"/>
          <w:lang w:val="en-US"/>
        </w:rPr>
        <w:t xml:space="preserve"> says Dr. Mathias Wagner, Chairman of the Board of Management of CHG-MERIDIAN. </w:t>
      </w:r>
    </w:p>
    <w:p w14:paraId="681FB4DD" w14:textId="77777777" w:rsidR="00AC3C3E" w:rsidRPr="00AA240C" w:rsidRDefault="00AC3C3E" w:rsidP="00AC3C3E">
      <w:pPr>
        <w:pStyle w:val="symFlietext"/>
        <w:jc w:val="both"/>
        <w:rPr>
          <w:noProof w:val="0"/>
          <w:lang w:val="en-US"/>
        </w:rPr>
      </w:pPr>
    </w:p>
    <w:p w14:paraId="398938DF" w14:textId="089656D2" w:rsidR="00437855" w:rsidRPr="00AA240C" w:rsidRDefault="00D11049" w:rsidP="00AC3C3E">
      <w:pPr>
        <w:pStyle w:val="symFlietext"/>
        <w:jc w:val="both"/>
        <w:rPr>
          <w:noProof w:val="0"/>
          <w:lang w:val="en-US"/>
        </w:rPr>
      </w:pPr>
      <w:r w:rsidRPr="00AA240C">
        <w:rPr>
          <w:noProof w:val="0"/>
          <w:lang w:val="en-US"/>
        </w:rPr>
        <w:t>Many of the CHG-MERIDIAN Group</w:t>
      </w:r>
      <w:r w:rsidR="00AA240C">
        <w:rPr>
          <w:noProof w:val="0"/>
          <w:lang w:val="en-US"/>
        </w:rPr>
        <w:t>’</w:t>
      </w:r>
      <w:r w:rsidRPr="00AA240C">
        <w:rPr>
          <w:noProof w:val="0"/>
          <w:lang w:val="en-US"/>
        </w:rPr>
        <w:t>s German and international customers are also represented in Australia and New Zealand. Moreover, equigroup has a presence in parts of western and northern Europe, so the acquisition will strengthen CHG-MERIDIAN</w:t>
      </w:r>
      <w:r w:rsidR="00AA240C">
        <w:rPr>
          <w:noProof w:val="0"/>
          <w:lang w:val="en-US"/>
        </w:rPr>
        <w:t>’</w:t>
      </w:r>
      <w:r w:rsidRPr="00AA240C">
        <w:rPr>
          <w:noProof w:val="0"/>
          <w:lang w:val="en-US"/>
        </w:rPr>
        <w:t>s market position in the UK, Sweden, Norway, Finland, and Denmark.</w:t>
      </w:r>
    </w:p>
    <w:p w14:paraId="6057A0F8" w14:textId="77777777" w:rsidR="00437855" w:rsidRPr="00AA240C" w:rsidRDefault="00437855" w:rsidP="00AC3C3E">
      <w:pPr>
        <w:pStyle w:val="symFlietext"/>
        <w:jc w:val="both"/>
        <w:rPr>
          <w:noProof w:val="0"/>
          <w:lang w:val="en-US"/>
        </w:rPr>
      </w:pPr>
    </w:p>
    <w:p w14:paraId="5F80D702" w14:textId="4A92B8CA" w:rsidR="00437855" w:rsidRPr="00AA240C" w:rsidRDefault="00437855" w:rsidP="00AC3C3E">
      <w:pPr>
        <w:pStyle w:val="symFlietext"/>
        <w:jc w:val="both"/>
        <w:rPr>
          <w:noProof w:val="0"/>
          <w:lang w:val="en-US"/>
        </w:rPr>
      </w:pPr>
      <w:r w:rsidRPr="00AA240C">
        <w:rPr>
          <w:noProof w:val="0"/>
          <w:lang w:val="en-US"/>
        </w:rPr>
        <w:t xml:space="preserve">Integration into the CHG-MERIDIAN Group is also advantageous for equigroup. </w:t>
      </w:r>
      <w:r w:rsidR="00AA240C">
        <w:rPr>
          <w:noProof w:val="0"/>
          <w:lang w:val="en-US"/>
        </w:rPr>
        <w:t>“</w:t>
      </w:r>
      <w:r w:rsidRPr="00AA240C">
        <w:rPr>
          <w:noProof w:val="0"/>
          <w:lang w:val="en-US"/>
        </w:rPr>
        <w:t>As a member of the international CHG-MERIDIAN Group, we will benefit from a global footprint and additional expertise,</w:t>
      </w:r>
      <w:r w:rsidR="00AA240C">
        <w:rPr>
          <w:noProof w:val="0"/>
          <w:lang w:val="en-US"/>
        </w:rPr>
        <w:t>”</w:t>
      </w:r>
      <w:r w:rsidRPr="00AA240C">
        <w:rPr>
          <w:noProof w:val="0"/>
          <w:lang w:val="en-US"/>
        </w:rPr>
        <w:t xml:space="preserve"> says Michael Stilp, CEO of equigroup. By combining activities and strengthening </w:t>
      </w:r>
      <w:r w:rsidR="00A722E2">
        <w:rPr>
          <w:noProof w:val="0"/>
          <w:lang w:val="en-US"/>
        </w:rPr>
        <w:t>the</w:t>
      </w:r>
      <w:r w:rsidRPr="00AA240C">
        <w:rPr>
          <w:noProof w:val="0"/>
          <w:lang w:val="en-US"/>
        </w:rPr>
        <w:t xml:space="preserve"> positioning as a non-captive provider, </w:t>
      </w:r>
      <w:r w:rsidR="00A722E2">
        <w:rPr>
          <w:noProof w:val="0"/>
          <w:lang w:val="en-US"/>
        </w:rPr>
        <w:t>CHG-MERIDIAN</w:t>
      </w:r>
      <w:r w:rsidRPr="00AA240C">
        <w:rPr>
          <w:noProof w:val="0"/>
          <w:lang w:val="en-US"/>
        </w:rPr>
        <w:t xml:space="preserve"> will be able to provide an even better service for customers and improve </w:t>
      </w:r>
      <w:r w:rsidR="000B3688">
        <w:rPr>
          <w:noProof w:val="0"/>
          <w:lang w:val="en-US"/>
        </w:rPr>
        <w:t>the</w:t>
      </w:r>
      <w:r w:rsidRPr="00AA240C">
        <w:rPr>
          <w:noProof w:val="0"/>
          <w:lang w:val="en-US"/>
        </w:rPr>
        <w:t xml:space="preserve"> address</w:t>
      </w:r>
      <w:r w:rsidR="000B3688">
        <w:rPr>
          <w:noProof w:val="0"/>
          <w:lang w:val="en-US"/>
        </w:rPr>
        <w:t>ing of</w:t>
      </w:r>
      <w:r w:rsidRPr="00AA240C">
        <w:rPr>
          <w:noProof w:val="0"/>
          <w:lang w:val="en-US"/>
        </w:rPr>
        <w:t xml:space="preserve"> their technology and solution management needs.</w:t>
      </w:r>
    </w:p>
    <w:p w14:paraId="6CC557F7" w14:textId="77777777" w:rsidR="00437855" w:rsidRPr="00AA240C" w:rsidRDefault="00437855" w:rsidP="00AC3C3E">
      <w:pPr>
        <w:pStyle w:val="symFlietext"/>
        <w:jc w:val="both"/>
        <w:rPr>
          <w:noProof w:val="0"/>
          <w:lang w:val="en-US"/>
        </w:rPr>
      </w:pPr>
    </w:p>
    <w:p w14:paraId="0982224D" w14:textId="162F0DC8" w:rsidR="00437855" w:rsidRPr="00AA240C" w:rsidRDefault="00CA34FC" w:rsidP="00AC3C3E">
      <w:pPr>
        <w:pStyle w:val="symFlietext"/>
        <w:jc w:val="both"/>
        <w:rPr>
          <w:b/>
          <w:noProof w:val="0"/>
          <w:lang w:val="en-US"/>
        </w:rPr>
      </w:pPr>
      <w:r>
        <w:rPr>
          <w:b/>
          <w:noProof w:val="0"/>
          <w:lang w:val="en-US"/>
        </w:rPr>
        <w:t>CHG-MERIDIAN: acquisition strengthens</w:t>
      </w:r>
      <w:r w:rsidR="00437855" w:rsidRPr="00AA240C">
        <w:rPr>
          <w:b/>
          <w:noProof w:val="0"/>
          <w:lang w:val="en-US"/>
        </w:rPr>
        <w:t xml:space="preserve"> </w:t>
      </w:r>
      <w:r>
        <w:rPr>
          <w:b/>
          <w:noProof w:val="0"/>
          <w:lang w:val="en-US"/>
        </w:rPr>
        <w:t>positive</w:t>
      </w:r>
      <w:r w:rsidR="00437855" w:rsidRPr="00AA240C">
        <w:rPr>
          <w:b/>
          <w:noProof w:val="0"/>
          <w:lang w:val="en-US"/>
        </w:rPr>
        <w:t xml:space="preserve"> business</w:t>
      </w:r>
      <w:r>
        <w:rPr>
          <w:b/>
          <w:noProof w:val="0"/>
          <w:lang w:val="en-US"/>
        </w:rPr>
        <w:t xml:space="preserve"> development</w:t>
      </w:r>
    </w:p>
    <w:p w14:paraId="606A9978" w14:textId="77777777" w:rsidR="00437855" w:rsidRPr="00AA240C" w:rsidRDefault="00437855" w:rsidP="00AC3C3E">
      <w:pPr>
        <w:pStyle w:val="symFlietext"/>
        <w:jc w:val="both"/>
        <w:rPr>
          <w:b/>
          <w:noProof w:val="0"/>
          <w:lang w:val="en-US"/>
        </w:rPr>
      </w:pPr>
    </w:p>
    <w:p w14:paraId="748E84F4" w14:textId="13815DD0" w:rsidR="00437855" w:rsidRPr="00AA240C" w:rsidRDefault="00437855" w:rsidP="00AC3C3E">
      <w:pPr>
        <w:pStyle w:val="symFlietext"/>
        <w:jc w:val="both"/>
        <w:rPr>
          <w:noProof w:val="0"/>
          <w:lang w:val="en-US"/>
        </w:rPr>
      </w:pPr>
      <w:r w:rsidRPr="00AA240C">
        <w:rPr>
          <w:noProof w:val="0"/>
          <w:lang w:val="en-US"/>
        </w:rPr>
        <w:t xml:space="preserve">The acquisition of equigroup is a strategic milestone that will further </w:t>
      </w:r>
      <w:r w:rsidR="00CA34FC">
        <w:rPr>
          <w:noProof w:val="0"/>
          <w:lang w:val="en-US"/>
        </w:rPr>
        <w:t>strengthen</w:t>
      </w:r>
      <w:r w:rsidRPr="00AA240C">
        <w:rPr>
          <w:noProof w:val="0"/>
          <w:lang w:val="en-US"/>
        </w:rPr>
        <w:t xml:space="preserve"> the </w:t>
      </w:r>
      <w:r w:rsidR="00CA34FC">
        <w:rPr>
          <w:noProof w:val="0"/>
          <w:lang w:val="en-US"/>
        </w:rPr>
        <w:t>positive</w:t>
      </w:r>
      <w:r w:rsidRPr="00AA240C">
        <w:rPr>
          <w:noProof w:val="0"/>
          <w:lang w:val="en-US"/>
        </w:rPr>
        <w:t xml:space="preserve"> CHG-MERIDIAN business</w:t>
      </w:r>
      <w:r w:rsidR="00CA34FC">
        <w:rPr>
          <w:noProof w:val="0"/>
          <w:lang w:val="en-US"/>
        </w:rPr>
        <w:t xml:space="preserve"> development</w:t>
      </w:r>
      <w:r w:rsidRPr="00AA240C">
        <w:rPr>
          <w:noProof w:val="0"/>
          <w:lang w:val="en-US"/>
        </w:rPr>
        <w:t xml:space="preserve">. At €735 million, the volume of its lease originations up to July 31, 2018 was up by 9 per cent on the prior-year period (to July 31, 2017: €675 million). Pre-tax profit was also 9 percent higher than in the prior-year period. </w:t>
      </w:r>
      <w:r w:rsidR="00AA240C">
        <w:rPr>
          <w:noProof w:val="0"/>
          <w:lang w:val="en-US"/>
        </w:rPr>
        <w:t>“</w:t>
      </w:r>
      <w:r w:rsidRPr="00AA240C">
        <w:rPr>
          <w:noProof w:val="0"/>
          <w:lang w:val="en-US"/>
        </w:rPr>
        <w:t xml:space="preserve">Based on these encouraging figures, we are optimistic as we enter the final four months of 2018 that we can </w:t>
      </w:r>
      <w:r w:rsidR="00CA34FC">
        <w:rPr>
          <w:noProof w:val="0"/>
          <w:lang w:val="en-US"/>
        </w:rPr>
        <w:t>complete</w:t>
      </w:r>
      <w:r w:rsidRPr="00AA240C">
        <w:rPr>
          <w:noProof w:val="0"/>
          <w:lang w:val="en-US"/>
        </w:rPr>
        <w:t xml:space="preserve"> the current financial year with another positive set of results,</w:t>
      </w:r>
      <w:r w:rsidR="00AA240C">
        <w:rPr>
          <w:noProof w:val="0"/>
          <w:lang w:val="en-US"/>
        </w:rPr>
        <w:t>”</w:t>
      </w:r>
      <w:r w:rsidRPr="00AA240C">
        <w:rPr>
          <w:noProof w:val="0"/>
          <w:lang w:val="en-US"/>
        </w:rPr>
        <w:t xml:space="preserve"> says Dr. Mathias Wagner. </w:t>
      </w:r>
    </w:p>
    <w:p w14:paraId="1A8F8838" w14:textId="77777777" w:rsidR="00437855" w:rsidRPr="00AA240C" w:rsidRDefault="00437855" w:rsidP="00AC3C3E">
      <w:pPr>
        <w:pStyle w:val="symFlietext"/>
        <w:jc w:val="both"/>
        <w:rPr>
          <w:noProof w:val="0"/>
          <w:lang w:val="en-US"/>
        </w:rPr>
      </w:pPr>
    </w:p>
    <w:p w14:paraId="724E95DA" w14:textId="626FB8A9" w:rsidR="008414C4" w:rsidRPr="00AA240C" w:rsidRDefault="008414C4" w:rsidP="00AC3C3E">
      <w:pPr>
        <w:rPr>
          <w:lang w:val="en-US"/>
        </w:rPr>
      </w:pPr>
    </w:p>
    <w:p w14:paraId="730C1A83" w14:textId="2FCBB039" w:rsidR="008414C4" w:rsidRPr="00AA240C" w:rsidRDefault="008414C4" w:rsidP="00AC3C3E">
      <w:pPr>
        <w:rPr>
          <w:lang w:val="en-US"/>
        </w:rPr>
      </w:pPr>
    </w:p>
    <w:p w14:paraId="3434438A" w14:textId="6A4FE275" w:rsidR="008414C4" w:rsidRPr="00AA240C" w:rsidRDefault="008414C4" w:rsidP="00AC3C3E">
      <w:pPr>
        <w:rPr>
          <w:lang w:val="en-US"/>
        </w:rPr>
      </w:pPr>
    </w:p>
    <w:p w14:paraId="15AFA269" w14:textId="7F022D11" w:rsidR="008414C4" w:rsidRPr="00AA240C" w:rsidRDefault="008414C4" w:rsidP="00AC3C3E">
      <w:pPr>
        <w:rPr>
          <w:lang w:val="en-US"/>
        </w:rPr>
      </w:pPr>
    </w:p>
    <w:p w14:paraId="1187D0ED" w14:textId="48AA2F91" w:rsidR="008414C4" w:rsidRPr="00AA240C" w:rsidRDefault="008414C4" w:rsidP="00AC3C3E">
      <w:pPr>
        <w:rPr>
          <w:lang w:val="en-US"/>
        </w:rPr>
      </w:pPr>
    </w:p>
    <w:p w14:paraId="43EFB53A" w14:textId="257A7FAB" w:rsidR="008414C4" w:rsidRPr="00AA240C" w:rsidRDefault="008414C4" w:rsidP="00AC3C3E">
      <w:pPr>
        <w:rPr>
          <w:lang w:val="en-US"/>
        </w:rPr>
      </w:pPr>
    </w:p>
    <w:p w14:paraId="67807BB1" w14:textId="2F89931D" w:rsidR="008414C4" w:rsidRPr="00AA240C" w:rsidRDefault="008414C4" w:rsidP="00AC3C3E">
      <w:pPr>
        <w:rPr>
          <w:lang w:val="en-US"/>
        </w:rPr>
      </w:pPr>
    </w:p>
    <w:p w14:paraId="4BDD9A20" w14:textId="284F06F5" w:rsidR="008414C4" w:rsidRPr="00AA240C" w:rsidRDefault="008414C4" w:rsidP="00AC3C3E">
      <w:pPr>
        <w:rPr>
          <w:lang w:val="en-US"/>
        </w:rPr>
      </w:pPr>
    </w:p>
    <w:p w14:paraId="7ACAA43D" w14:textId="13ECBDA5" w:rsidR="008414C4" w:rsidRPr="00AA240C" w:rsidRDefault="008414C4" w:rsidP="00AC3C3E">
      <w:pPr>
        <w:rPr>
          <w:lang w:val="en-US"/>
        </w:rPr>
      </w:pPr>
    </w:p>
    <w:p w14:paraId="7C342A0C" w14:textId="3961A844" w:rsidR="008414C4" w:rsidRPr="00AA240C" w:rsidRDefault="008414C4" w:rsidP="00AC3C3E">
      <w:pPr>
        <w:rPr>
          <w:lang w:val="en-US"/>
        </w:rPr>
      </w:pPr>
    </w:p>
    <w:p w14:paraId="1F29F774" w14:textId="77777777" w:rsidR="00AC3C3E" w:rsidRPr="00AA240C" w:rsidRDefault="00AC3C3E" w:rsidP="00AC3C3E">
      <w:pPr>
        <w:rPr>
          <w:lang w:val="en-US"/>
        </w:rPr>
      </w:pPr>
    </w:p>
    <w:p w14:paraId="2806D856" w14:textId="77777777" w:rsidR="00AC3C3E" w:rsidRPr="00AA240C" w:rsidRDefault="00AC3C3E" w:rsidP="00AC3C3E">
      <w:pPr>
        <w:rPr>
          <w:lang w:val="en-US"/>
        </w:rPr>
      </w:pPr>
    </w:p>
    <w:p w14:paraId="29A621C0" w14:textId="77777777" w:rsidR="00AC3C3E" w:rsidRPr="00AA240C" w:rsidRDefault="00AC3C3E" w:rsidP="00AC3C3E">
      <w:pPr>
        <w:rPr>
          <w:lang w:val="en-US"/>
        </w:rPr>
      </w:pPr>
    </w:p>
    <w:p w14:paraId="1F390393" w14:textId="77777777" w:rsidR="00AC3C3E" w:rsidRPr="00AA240C" w:rsidRDefault="00AC3C3E" w:rsidP="00AC3C3E">
      <w:pPr>
        <w:rPr>
          <w:lang w:val="en-US"/>
        </w:rPr>
      </w:pPr>
    </w:p>
    <w:p w14:paraId="72810CEB" w14:textId="3D0EDB08" w:rsidR="008414C4" w:rsidRPr="00AA240C" w:rsidRDefault="008414C4" w:rsidP="00AC3C3E">
      <w:pPr>
        <w:rPr>
          <w:lang w:val="en-US"/>
        </w:rPr>
      </w:pPr>
    </w:p>
    <w:p w14:paraId="746E721B" w14:textId="2B6CF362" w:rsidR="008414C4" w:rsidRPr="00AA240C" w:rsidRDefault="008414C4" w:rsidP="00B82DA2">
      <w:pPr>
        <w:rPr>
          <w:lang w:val="en-US"/>
        </w:rPr>
      </w:pPr>
    </w:p>
    <w:p w14:paraId="0DC1B864" w14:textId="4D66440E" w:rsidR="008414C4" w:rsidRPr="00AA240C" w:rsidRDefault="008414C4" w:rsidP="00B82DA2">
      <w:pPr>
        <w:rPr>
          <w:lang w:val="en-US"/>
        </w:rPr>
      </w:pPr>
    </w:p>
    <w:p w14:paraId="78514E59" w14:textId="4A053BD3" w:rsidR="008414C4" w:rsidRPr="00AA240C" w:rsidRDefault="008414C4" w:rsidP="00B82DA2">
      <w:pPr>
        <w:rPr>
          <w:lang w:val="en-US"/>
        </w:rPr>
      </w:pPr>
    </w:p>
    <w:p w14:paraId="45D4E23F" w14:textId="1AFB62F8" w:rsidR="008414C4" w:rsidRPr="00AA240C" w:rsidRDefault="008414C4" w:rsidP="00B82DA2">
      <w:pPr>
        <w:rPr>
          <w:lang w:val="en-US"/>
        </w:rPr>
      </w:pPr>
    </w:p>
    <w:bookmarkEnd w:id="1"/>
    <w:p w14:paraId="1DBE74D6" w14:textId="77777777" w:rsidR="00F814EE" w:rsidRDefault="00F814EE" w:rsidP="00651100">
      <w:pPr>
        <w:spacing w:line="240" w:lineRule="auto"/>
        <w:rPr>
          <w:rFonts w:cs="Arial"/>
          <w:b/>
          <w:noProof/>
          <w:sz w:val="14"/>
          <w:lang w:val="en-US"/>
        </w:rPr>
      </w:pPr>
    </w:p>
    <w:p w14:paraId="0119FCBE" w14:textId="77777777" w:rsidR="00F814EE" w:rsidRDefault="00F814EE" w:rsidP="00651100">
      <w:pPr>
        <w:spacing w:line="240" w:lineRule="auto"/>
        <w:rPr>
          <w:rFonts w:cs="Arial"/>
          <w:b/>
          <w:noProof/>
          <w:sz w:val="14"/>
          <w:lang w:val="en-US"/>
        </w:rPr>
      </w:pPr>
    </w:p>
    <w:p w14:paraId="6F6547F1" w14:textId="77777777" w:rsidR="00F814EE" w:rsidRDefault="00F814EE" w:rsidP="00651100">
      <w:pPr>
        <w:spacing w:line="240" w:lineRule="auto"/>
        <w:rPr>
          <w:rFonts w:cs="Arial"/>
          <w:b/>
          <w:noProof/>
          <w:sz w:val="14"/>
          <w:lang w:val="en-US"/>
        </w:rPr>
      </w:pPr>
    </w:p>
    <w:p w14:paraId="6153A0FF" w14:textId="22E2BC7A" w:rsidR="00651100" w:rsidRPr="00AA240C" w:rsidRDefault="00651100" w:rsidP="00651100">
      <w:pPr>
        <w:spacing w:line="240" w:lineRule="auto"/>
        <w:rPr>
          <w:rFonts w:cs="Arial"/>
          <w:bCs/>
          <w:sz w:val="14"/>
          <w:szCs w:val="14"/>
          <w:lang w:val="en-US"/>
        </w:rPr>
      </w:pPr>
      <w:r w:rsidRPr="00AA240C">
        <w:rPr>
          <w:rFonts w:cs="Arial"/>
          <w:b/>
          <w:noProof/>
          <w:sz w:val="14"/>
          <w:lang w:val="en-US"/>
        </w:rPr>
        <w:t>The CHG-MERIDIAN Group</w:t>
      </w:r>
    </w:p>
    <w:p w14:paraId="60544DC5" w14:textId="77777777" w:rsidR="00651100" w:rsidRPr="00AA240C" w:rsidRDefault="00651100" w:rsidP="00651100">
      <w:pPr>
        <w:spacing w:line="240" w:lineRule="auto"/>
        <w:rPr>
          <w:rFonts w:cs="Arial"/>
          <w:b/>
          <w:noProof/>
          <w:sz w:val="14"/>
          <w:szCs w:val="14"/>
          <w:lang w:val="en-US"/>
        </w:rPr>
      </w:pPr>
    </w:p>
    <w:p w14:paraId="1D38776E" w14:textId="098E635A" w:rsidR="00651100" w:rsidRPr="00AA240C" w:rsidRDefault="00651100" w:rsidP="00651100">
      <w:pPr>
        <w:pStyle w:val="AufzhlungspunkteCHG-MERIDIAN"/>
        <w:numPr>
          <w:ilvl w:val="0"/>
          <w:numId w:val="0"/>
        </w:numPr>
        <w:spacing w:line="240" w:lineRule="auto"/>
        <w:jc w:val="both"/>
        <w:rPr>
          <w:rFonts w:cs="Arial"/>
          <w:noProof/>
          <w:sz w:val="14"/>
          <w:szCs w:val="14"/>
          <w:lang w:val="en-US"/>
        </w:rPr>
      </w:pPr>
      <w:r w:rsidRPr="00AA240C">
        <w:rPr>
          <w:rFonts w:cs="Arial"/>
          <w:noProof/>
          <w:sz w:val="14"/>
          <w:lang w:val="en-US"/>
        </w:rPr>
        <w:t>The CHG-MERIDIAN Group is one of the world</w:t>
      </w:r>
      <w:r w:rsidR="00AA240C">
        <w:rPr>
          <w:rFonts w:cs="Arial"/>
          <w:noProof/>
          <w:sz w:val="14"/>
          <w:lang w:val="en-US"/>
        </w:rPr>
        <w:t>’</w:t>
      </w:r>
      <w:r w:rsidRPr="00AA240C">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1A4A69EA" w14:textId="77777777" w:rsidR="00651100" w:rsidRPr="00AA240C" w:rsidRDefault="00651100" w:rsidP="00651100">
      <w:pPr>
        <w:pStyle w:val="AufzhlungspunkteCHG-MERIDIAN"/>
        <w:numPr>
          <w:ilvl w:val="0"/>
          <w:numId w:val="0"/>
        </w:numPr>
        <w:spacing w:line="240" w:lineRule="auto"/>
        <w:jc w:val="both"/>
        <w:rPr>
          <w:rFonts w:cs="Arial"/>
          <w:noProof/>
          <w:sz w:val="14"/>
          <w:szCs w:val="14"/>
          <w:lang w:val="en-US"/>
        </w:rPr>
      </w:pPr>
    </w:p>
    <w:p w14:paraId="60029E5E" w14:textId="63FAF76C" w:rsidR="00651100" w:rsidRPr="00AA240C" w:rsidRDefault="00651100" w:rsidP="00651100">
      <w:pPr>
        <w:pStyle w:val="AufzhlungspunkteCHG-MERIDIAN"/>
        <w:numPr>
          <w:ilvl w:val="0"/>
          <w:numId w:val="0"/>
        </w:numPr>
        <w:spacing w:line="240" w:lineRule="auto"/>
        <w:jc w:val="both"/>
        <w:rPr>
          <w:rFonts w:cs="Arial"/>
          <w:noProof/>
          <w:sz w:val="14"/>
          <w:szCs w:val="14"/>
          <w:lang w:val="en-US"/>
        </w:rPr>
      </w:pPr>
      <w:r w:rsidRPr="00AA240C">
        <w:rPr>
          <w:rFonts w:cs="Arial"/>
          <w:noProof/>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AA240C">
        <w:rPr>
          <w:rFonts w:cs="Arial"/>
          <w:noProof/>
          <w:sz w:val="14"/>
          <w:vertAlign w:val="superscript"/>
          <w:lang w:val="en-US"/>
        </w:rPr>
        <w:t>®</w:t>
      </w:r>
      <w:r w:rsidRPr="00AA240C">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5F82608D" w14:textId="77777777" w:rsidR="00651100" w:rsidRPr="00AA240C" w:rsidRDefault="00651100" w:rsidP="00651100">
      <w:pPr>
        <w:pStyle w:val="AufzhlungspunkteCHG-MERIDIAN"/>
        <w:numPr>
          <w:ilvl w:val="0"/>
          <w:numId w:val="0"/>
        </w:numPr>
        <w:spacing w:line="240" w:lineRule="auto"/>
        <w:jc w:val="both"/>
        <w:rPr>
          <w:rFonts w:cs="Arial"/>
          <w:noProof/>
          <w:sz w:val="14"/>
          <w:szCs w:val="14"/>
          <w:lang w:val="en-US"/>
        </w:rPr>
      </w:pPr>
    </w:p>
    <w:p w14:paraId="27BEF5D0" w14:textId="77777777" w:rsidR="00651100" w:rsidRPr="00AA240C" w:rsidRDefault="00651100" w:rsidP="00651100">
      <w:pPr>
        <w:rPr>
          <w:rFonts w:cs="Arial"/>
          <w:noProof/>
          <w:sz w:val="14"/>
          <w:szCs w:val="14"/>
          <w:lang w:val="en-US"/>
        </w:rPr>
      </w:pPr>
      <w:r w:rsidRPr="00AA240C">
        <w:rPr>
          <w:rFonts w:cs="Arial"/>
          <w:noProof/>
          <w:sz w:val="14"/>
          <w:lang w:val="en-US"/>
        </w:rPr>
        <w:t>Efficient Technology Management</w:t>
      </w:r>
      <w:r w:rsidRPr="00AA240C">
        <w:rPr>
          <w:rFonts w:cs="Arial"/>
          <w:noProof/>
          <w:sz w:val="14"/>
          <w:vertAlign w:val="superscript"/>
          <w:lang w:val="en-US"/>
        </w:rPr>
        <w:t>®</w:t>
      </w:r>
      <w:r w:rsidRPr="00AA240C">
        <w:rPr>
          <w:rFonts w:cs="Arial"/>
          <w:noProof/>
          <w:sz w:val="14"/>
          <w:lang w:val="en-US"/>
        </w:rPr>
        <w:t xml:space="preserve"> </w:t>
      </w:r>
    </w:p>
    <w:p w14:paraId="6B1DA27C" w14:textId="77777777" w:rsidR="00651100" w:rsidRPr="00AA240C" w:rsidRDefault="00651100" w:rsidP="00AC3C3E">
      <w:pPr>
        <w:spacing w:line="240" w:lineRule="auto"/>
        <w:rPr>
          <w:szCs w:val="19"/>
          <w:lang w:val="en-US"/>
        </w:rPr>
      </w:pPr>
    </w:p>
    <w:sectPr w:rsidR="00651100" w:rsidRPr="00AA240C" w:rsidSect="003475CD">
      <w:headerReference w:type="default" r:id="rId8"/>
      <w:footerReference w:type="default" r:id="rId9"/>
      <w:headerReference w:type="first" r:id="rId10"/>
      <w:foot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7EBB" w14:textId="77777777" w:rsidR="00A722E2" w:rsidRDefault="00A722E2" w:rsidP="00193879">
      <w:pPr>
        <w:spacing w:line="240" w:lineRule="auto"/>
      </w:pPr>
      <w:r>
        <w:separator/>
      </w:r>
    </w:p>
  </w:endnote>
  <w:endnote w:type="continuationSeparator" w:id="0">
    <w:p w14:paraId="52197C3D" w14:textId="77777777" w:rsidR="00A722E2" w:rsidRDefault="00A722E2"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A722E2" w:rsidRDefault="00A722E2">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A722E2" w:rsidRDefault="00A722E2">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65C0" w14:textId="77777777" w:rsidR="00A722E2" w:rsidRDefault="00A722E2" w:rsidP="00193879">
      <w:pPr>
        <w:spacing w:line="240" w:lineRule="auto"/>
      </w:pPr>
      <w:r>
        <w:separator/>
      </w:r>
    </w:p>
  </w:footnote>
  <w:footnote w:type="continuationSeparator" w:id="0">
    <w:p w14:paraId="2A7B5D3A" w14:textId="77777777" w:rsidR="00A722E2" w:rsidRDefault="00A722E2"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47763A1E" w:rsidR="00A722E2" w:rsidRPr="003F430F" w:rsidRDefault="00A722E2"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ED604E">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ED604E">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A722E2" w:rsidRPr="003F430F" w:rsidRDefault="00A722E2" w:rsidP="0066580C">
    <w:pPr>
      <w:framePr w:w="7859" w:h="227" w:hRule="exact" w:wrap="around" w:vAnchor="page" w:hAnchor="page" w:x="1305" w:y="1305" w:anchorLock="1"/>
      <w:rPr>
        <w:noProof/>
      </w:rPr>
    </w:pPr>
  </w:p>
  <w:p w14:paraId="53FBD0F1" w14:textId="77777777" w:rsidR="00A722E2" w:rsidRPr="003F430F" w:rsidRDefault="00A722E2" w:rsidP="0066580C">
    <w:pPr>
      <w:framePr w:w="7859" w:h="227" w:hRule="exact" w:wrap="around" w:vAnchor="page" w:hAnchor="page" w:x="1305" w:y="1305" w:anchorLock="1"/>
      <w:rPr>
        <w:noProof/>
      </w:rPr>
    </w:pPr>
  </w:p>
  <w:p w14:paraId="7E8B94A6" w14:textId="77777777" w:rsidR="00A722E2" w:rsidRPr="003F430F" w:rsidRDefault="00A722E2" w:rsidP="0066580C">
    <w:pPr>
      <w:framePr w:w="7859" w:h="227" w:hRule="exact" w:wrap="around" w:vAnchor="page" w:hAnchor="page" w:x="1305" w:y="1305" w:anchorLock="1"/>
    </w:pPr>
  </w:p>
  <w:p w14:paraId="4BD2A21C" w14:textId="03E772F3" w:rsidR="00A722E2" w:rsidRPr="003F430F" w:rsidRDefault="00A722E2" w:rsidP="0066580C">
    <w:pPr>
      <w:framePr w:w="7859" w:h="227" w:hRule="exact" w:wrap="around" w:vAnchor="page" w:hAnchor="page" w:x="1305" w:y="1305" w:anchorLock="1"/>
      <w:rPr>
        <w:noProof/>
      </w:rPr>
    </w:pPr>
    <w:r w:rsidRPr="00F34EC2">
      <w:fldChar w:fldCharType="begin"/>
    </w:r>
    <w:r w:rsidRPr="003F430F">
      <w:rPr>
        <w:lang w:val="de-DE"/>
      </w:rPr>
      <w:instrText xml:space="preserve"> MERGEFIELD EFax \* MERGEFORMAT </w:instrText>
    </w:r>
    <w:r w:rsidRPr="00F34EC2">
      <w:fldChar w:fldCharType="separate"/>
    </w:r>
    <w:r w:rsidR="00ED604E">
      <w:rPr>
        <w:noProof/>
        <w:lang w:val="de-DE"/>
      </w:rPr>
      <w:t>«EFax»</w:t>
    </w:r>
    <w:r w:rsidRPr="00F34EC2">
      <w:rPr>
        <w:noProof/>
        <w:lang w:val="fr-FR"/>
      </w:rPr>
      <w:fldChar w:fldCharType="end"/>
    </w:r>
  </w:p>
  <w:p w14:paraId="6AA1E51C" w14:textId="77777777" w:rsidR="00A722E2" w:rsidRPr="003F430F" w:rsidRDefault="00A722E2" w:rsidP="0066580C">
    <w:pPr>
      <w:framePr w:w="7859" w:h="227" w:hRule="exact" w:wrap="around" w:vAnchor="page" w:hAnchor="page" w:x="1305" w:y="1305" w:anchorLock="1"/>
      <w:rPr>
        <w:noProof/>
      </w:rPr>
    </w:pPr>
  </w:p>
  <w:p w14:paraId="5FDF5450" w14:textId="77777777" w:rsidR="00A722E2" w:rsidRPr="003F430F" w:rsidRDefault="00A722E2" w:rsidP="0066580C">
    <w:pPr>
      <w:framePr w:w="7859" w:h="227" w:hRule="exact" w:wrap="around" w:vAnchor="page" w:hAnchor="page" w:x="1305" w:y="1305" w:anchorLock="1"/>
      <w:spacing w:line="180" w:lineRule="exact"/>
      <w:rPr>
        <w:rFonts w:cs="Arial"/>
        <w:color w:val="969696"/>
        <w:sz w:val="14"/>
        <w:szCs w:val="14"/>
      </w:rPr>
    </w:pPr>
  </w:p>
  <w:p w14:paraId="15B2658B" w14:textId="77777777" w:rsidR="00A722E2" w:rsidRPr="006A7DBA" w:rsidRDefault="00A722E2"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Betreff: Microsoft Software</w:t>
    </w:r>
  </w:p>
  <w:p w14:paraId="77EE4F39" w14:textId="77777777" w:rsidR="00A722E2" w:rsidRDefault="00A722E2" w:rsidP="00AE708B">
    <w:pPr>
      <w:pStyle w:val="Kopfzeile"/>
    </w:pPr>
    <w:r>
      <w:rPr>
        <w:noProof/>
        <w:lang w:eastAsia="en-GB"/>
      </w:rPr>
      <w:drawing>
        <wp:anchor distT="0" distB="0" distL="114300" distR="114300" simplePos="0" relativeHeight="251657216" behindDoc="1" locked="0" layoutInCell="1" allowOverlap="1" wp14:anchorId="3D163C75" wp14:editId="442A1C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A722E2" w:rsidRPr="00DA141B" w:rsidRDefault="00A722E2"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A722E2" w:rsidRPr="0062205B" w14:paraId="2FFF02A3" w14:textId="77777777" w:rsidTr="007C30C3">
      <w:tc>
        <w:tcPr>
          <w:tcW w:w="2657" w:type="dxa"/>
          <w:hideMark/>
        </w:tcPr>
        <w:p w14:paraId="435F8E1B" w14:textId="73C25E27" w:rsidR="00A722E2" w:rsidRPr="00B574C1" w:rsidRDefault="00900B41"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September 3</w:t>
          </w:r>
          <w:r w:rsidR="00A722E2">
            <w:rPr>
              <w:b/>
              <w:color w:val="6F6F6E"/>
              <w:sz w:val="14"/>
            </w:rPr>
            <w:t>, 2018</w:t>
          </w:r>
        </w:p>
        <w:p w14:paraId="43DB8085"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56DE3892"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62D131B"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A42B306" w14:textId="77777777" w:rsidR="00A722E2" w:rsidRPr="00F649D6"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5BDABA34"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7126529A"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663BC57F" w14:textId="77777777" w:rsidR="00A722E2" w:rsidRPr="00B574C1"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1E14742D" w14:textId="77777777"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A722E2">
            <w:rPr>
              <w:color w:val="6F6F6E"/>
              <w:sz w:val="14"/>
              <w:lang w:val="de-DE"/>
            </w:rPr>
            <w:t>88250 Weingarten</w:t>
          </w:r>
          <w:r w:rsidRPr="00A722E2">
            <w:rPr>
              <w:color w:val="6F6F6E"/>
              <w:sz w:val="14"/>
              <w:lang w:val="de-DE"/>
            </w:rPr>
            <w:br/>
            <w:t>Germany</w:t>
          </w:r>
        </w:p>
        <w:p w14:paraId="11B9B06D" w14:textId="77777777"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1BB2036B" w14:textId="77777777"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A722E2">
            <w:rPr>
              <w:color w:val="6F6F6E"/>
              <w:sz w:val="14"/>
              <w:lang w:val="de-DE"/>
            </w:rPr>
            <w:t>Tel: +49 (0)751 503 248</w:t>
          </w:r>
        </w:p>
        <w:p w14:paraId="1739CDBB" w14:textId="414E3414"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A722E2">
            <w:rPr>
              <w:color w:val="6F6F6E"/>
              <w:sz w:val="14"/>
              <w:lang w:val="de-DE"/>
            </w:rPr>
            <w:t>Fax: +49 (0)751 503 7248</w:t>
          </w:r>
        </w:p>
        <w:p w14:paraId="1F9638B5" w14:textId="7030AB92"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A722E2">
            <w:rPr>
              <w:color w:val="6F6F6E"/>
              <w:sz w:val="14"/>
              <w:lang w:val="de-DE"/>
            </w:rPr>
            <w:t>Cell</w:t>
          </w:r>
          <w:proofErr w:type="spellEnd"/>
          <w:r w:rsidRPr="00A722E2">
            <w:rPr>
              <w:color w:val="6F6F6E"/>
              <w:sz w:val="14"/>
              <w:lang w:val="de-DE"/>
            </w:rPr>
            <w:t>: +49 (0)172 667 1341</w:t>
          </w:r>
        </w:p>
        <w:p w14:paraId="5E6B6521" w14:textId="38753C9A"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A722E2">
            <w:rPr>
              <w:color w:val="6F6F6E"/>
              <w:sz w:val="14"/>
              <w:lang w:val="de-DE"/>
            </w:rPr>
            <w:t>matthias.steybe@chg-meridian.de</w:t>
          </w:r>
        </w:p>
        <w:p w14:paraId="591390AF" w14:textId="77777777"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5EA2606A" w14:textId="77777777" w:rsidR="00A722E2" w:rsidRPr="00A722E2" w:rsidRDefault="00A722E2"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A722E2">
            <w:rPr>
              <w:color w:val="6F6F6E"/>
              <w:sz w:val="14"/>
              <w:lang w:val="de-DE"/>
            </w:rPr>
            <w:t>www.chg-meridian.com</w:t>
          </w:r>
        </w:p>
        <w:p w14:paraId="5FF408B5" w14:textId="77777777" w:rsidR="00A722E2" w:rsidRPr="00A722E2" w:rsidRDefault="00A722E2" w:rsidP="008746ED">
          <w:pPr>
            <w:framePr w:w="2517" w:h="8505" w:hSpace="482" w:wrap="around" w:vAnchor="page" w:hAnchor="page" w:x="9385" w:y="6539" w:anchorLock="1"/>
            <w:spacing w:line="210" w:lineRule="exact"/>
            <w:rPr>
              <w:sz w:val="14"/>
              <w:szCs w:val="14"/>
              <w:lang w:val="de-DE"/>
            </w:rPr>
          </w:pPr>
        </w:p>
      </w:tc>
    </w:tr>
  </w:tbl>
  <w:p w14:paraId="6514FCDB" w14:textId="77777777" w:rsidR="00A722E2" w:rsidRPr="00A722E2" w:rsidRDefault="00A722E2" w:rsidP="008746ED">
    <w:pPr>
      <w:framePr w:w="2517" w:h="8505" w:hSpace="482" w:wrap="around" w:vAnchor="page" w:hAnchor="page" w:x="9385" w:y="6539" w:anchorLock="1"/>
      <w:spacing w:line="210" w:lineRule="exact"/>
      <w:rPr>
        <w:sz w:val="14"/>
        <w:szCs w:val="14"/>
        <w:lang w:val="de-DE"/>
      </w:rPr>
    </w:pPr>
  </w:p>
  <w:p w14:paraId="71354EFF" w14:textId="77777777" w:rsidR="00A722E2" w:rsidRPr="00A722E2" w:rsidRDefault="00A722E2" w:rsidP="008746ED">
    <w:pPr>
      <w:framePr w:w="2517" w:h="8505" w:hSpace="482" w:wrap="around" w:vAnchor="page" w:hAnchor="page" w:x="9385" w:y="6539" w:anchorLock="1"/>
      <w:spacing w:line="210" w:lineRule="exact"/>
      <w:rPr>
        <w:sz w:val="14"/>
        <w:szCs w:val="14"/>
        <w:lang w:val="de-DE"/>
      </w:rPr>
    </w:pPr>
  </w:p>
  <w:p w14:paraId="25248CFE" w14:textId="77777777" w:rsidR="00A722E2" w:rsidRPr="00A722E2" w:rsidRDefault="00A722E2" w:rsidP="008746ED">
    <w:pPr>
      <w:framePr w:w="2517" w:h="8505" w:hSpace="482" w:wrap="around" w:vAnchor="page" w:hAnchor="page" w:x="9385" w:y="6539" w:anchorLock="1"/>
      <w:spacing w:line="210" w:lineRule="exact"/>
      <w:rPr>
        <w:sz w:val="14"/>
        <w:szCs w:val="14"/>
        <w:lang w:val="de-DE"/>
      </w:rPr>
    </w:pPr>
  </w:p>
  <w:p w14:paraId="0641A599" w14:textId="77777777" w:rsidR="00A722E2" w:rsidRPr="00277562" w:rsidRDefault="00A722E2"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45D2"/>
    <w:rsid w:val="00005023"/>
    <w:rsid w:val="00010D89"/>
    <w:rsid w:val="00016FCB"/>
    <w:rsid w:val="000170FA"/>
    <w:rsid w:val="000269AA"/>
    <w:rsid w:val="00043BDA"/>
    <w:rsid w:val="00045FB2"/>
    <w:rsid w:val="000555D8"/>
    <w:rsid w:val="000557E9"/>
    <w:rsid w:val="000641CE"/>
    <w:rsid w:val="000728EF"/>
    <w:rsid w:val="000745C5"/>
    <w:rsid w:val="000A220D"/>
    <w:rsid w:val="000B3688"/>
    <w:rsid w:val="000B4F6D"/>
    <w:rsid w:val="000C1041"/>
    <w:rsid w:val="000D4160"/>
    <w:rsid w:val="000E0AA7"/>
    <w:rsid w:val="000E10B1"/>
    <w:rsid w:val="000E3B33"/>
    <w:rsid w:val="000E6492"/>
    <w:rsid w:val="0010005D"/>
    <w:rsid w:val="00101A4A"/>
    <w:rsid w:val="00106D2E"/>
    <w:rsid w:val="00107A97"/>
    <w:rsid w:val="00107EA9"/>
    <w:rsid w:val="00111F44"/>
    <w:rsid w:val="00124E25"/>
    <w:rsid w:val="00127901"/>
    <w:rsid w:val="00154F03"/>
    <w:rsid w:val="0016366C"/>
    <w:rsid w:val="00184C0C"/>
    <w:rsid w:val="001904F1"/>
    <w:rsid w:val="00190FAA"/>
    <w:rsid w:val="00193879"/>
    <w:rsid w:val="001A5394"/>
    <w:rsid w:val="001A5BAE"/>
    <w:rsid w:val="001C10A8"/>
    <w:rsid w:val="001C1C71"/>
    <w:rsid w:val="001C6BA8"/>
    <w:rsid w:val="001D0E7E"/>
    <w:rsid w:val="001D4D31"/>
    <w:rsid w:val="001E1E6A"/>
    <w:rsid w:val="001F3DBF"/>
    <w:rsid w:val="001F6D06"/>
    <w:rsid w:val="0020108D"/>
    <w:rsid w:val="00201E88"/>
    <w:rsid w:val="002075BD"/>
    <w:rsid w:val="002126B5"/>
    <w:rsid w:val="002164BA"/>
    <w:rsid w:val="0022281A"/>
    <w:rsid w:val="00226F0D"/>
    <w:rsid w:val="002312C1"/>
    <w:rsid w:val="00236422"/>
    <w:rsid w:val="002431C6"/>
    <w:rsid w:val="00250D99"/>
    <w:rsid w:val="002577DE"/>
    <w:rsid w:val="00260EF6"/>
    <w:rsid w:val="00270CE1"/>
    <w:rsid w:val="00277562"/>
    <w:rsid w:val="00284009"/>
    <w:rsid w:val="0028593F"/>
    <w:rsid w:val="00285E50"/>
    <w:rsid w:val="002D401A"/>
    <w:rsid w:val="002F3987"/>
    <w:rsid w:val="00306A86"/>
    <w:rsid w:val="003206AE"/>
    <w:rsid w:val="003226C2"/>
    <w:rsid w:val="0032334C"/>
    <w:rsid w:val="00337318"/>
    <w:rsid w:val="00343A4A"/>
    <w:rsid w:val="003473D1"/>
    <w:rsid w:val="003475CD"/>
    <w:rsid w:val="00354E49"/>
    <w:rsid w:val="00356350"/>
    <w:rsid w:val="00362C64"/>
    <w:rsid w:val="0036375B"/>
    <w:rsid w:val="00364AF8"/>
    <w:rsid w:val="003673D4"/>
    <w:rsid w:val="003713D6"/>
    <w:rsid w:val="00376FBB"/>
    <w:rsid w:val="00380E99"/>
    <w:rsid w:val="003825FD"/>
    <w:rsid w:val="00385A5E"/>
    <w:rsid w:val="00387D7C"/>
    <w:rsid w:val="003A488C"/>
    <w:rsid w:val="003B0F32"/>
    <w:rsid w:val="003B3BAE"/>
    <w:rsid w:val="003B4F68"/>
    <w:rsid w:val="003B6F92"/>
    <w:rsid w:val="003C02BD"/>
    <w:rsid w:val="003C0C81"/>
    <w:rsid w:val="003D00C6"/>
    <w:rsid w:val="003F164A"/>
    <w:rsid w:val="003F40DE"/>
    <w:rsid w:val="003F430F"/>
    <w:rsid w:val="004026F4"/>
    <w:rsid w:val="00403AB2"/>
    <w:rsid w:val="00424515"/>
    <w:rsid w:val="00426275"/>
    <w:rsid w:val="00430285"/>
    <w:rsid w:val="00437855"/>
    <w:rsid w:val="004409CF"/>
    <w:rsid w:val="00441D41"/>
    <w:rsid w:val="00442788"/>
    <w:rsid w:val="004514C6"/>
    <w:rsid w:val="00451A60"/>
    <w:rsid w:val="004626A9"/>
    <w:rsid w:val="004776E5"/>
    <w:rsid w:val="0048556D"/>
    <w:rsid w:val="00495963"/>
    <w:rsid w:val="004969E0"/>
    <w:rsid w:val="004B292A"/>
    <w:rsid w:val="004C1053"/>
    <w:rsid w:val="004D440D"/>
    <w:rsid w:val="004D5BC0"/>
    <w:rsid w:val="004E10ED"/>
    <w:rsid w:val="004F37EC"/>
    <w:rsid w:val="004F7A21"/>
    <w:rsid w:val="00505980"/>
    <w:rsid w:val="005067DF"/>
    <w:rsid w:val="005160EE"/>
    <w:rsid w:val="00533A31"/>
    <w:rsid w:val="00543D6B"/>
    <w:rsid w:val="00547060"/>
    <w:rsid w:val="00552388"/>
    <w:rsid w:val="00557008"/>
    <w:rsid w:val="0056499E"/>
    <w:rsid w:val="005652BB"/>
    <w:rsid w:val="00565E08"/>
    <w:rsid w:val="00567BFC"/>
    <w:rsid w:val="00567D3C"/>
    <w:rsid w:val="0057093D"/>
    <w:rsid w:val="005865AA"/>
    <w:rsid w:val="00595777"/>
    <w:rsid w:val="005A3A76"/>
    <w:rsid w:val="005C66FE"/>
    <w:rsid w:val="005D0D43"/>
    <w:rsid w:val="005D49DC"/>
    <w:rsid w:val="005E21FA"/>
    <w:rsid w:val="005E28EC"/>
    <w:rsid w:val="005E2F57"/>
    <w:rsid w:val="005F2906"/>
    <w:rsid w:val="0060264D"/>
    <w:rsid w:val="00602EAE"/>
    <w:rsid w:val="00610F82"/>
    <w:rsid w:val="00620073"/>
    <w:rsid w:val="0062205B"/>
    <w:rsid w:val="00630C12"/>
    <w:rsid w:val="00646C7B"/>
    <w:rsid w:val="00651100"/>
    <w:rsid w:val="00654D2C"/>
    <w:rsid w:val="00655129"/>
    <w:rsid w:val="006565CD"/>
    <w:rsid w:val="0065673F"/>
    <w:rsid w:val="006576B3"/>
    <w:rsid w:val="00660FD7"/>
    <w:rsid w:val="0066580C"/>
    <w:rsid w:val="00677E1C"/>
    <w:rsid w:val="006A78A1"/>
    <w:rsid w:val="006A7DBA"/>
    <w:rsid w:val="006C79F8"/>
    <w:rsid w:val="006D2792"/>
    <w:rsid w:val="006D4F79"/>
    <w:rsid w:val="00716ED4"/>
    <w:rsid w:val="00727722"/>
    <w:rsid w:val="007278AF"/>
    <w:rsid w:val="00727B2F"/>
    <w:rsid w:val="007349B8"/>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A78CA"/>
    <w:rsid w:val="007B5DFA"/>
    <w:rsid w:val="007C30C3"/>
    <w:rsid w:val="007D2BDB"/>
    <w:rsid w:val="007F0B76"/>
    <w:rsid w:val="007F39F8"/>
    <w:rsid w:val="00803C33"/>
    <w:rsid w:val="0081089B"/>
    <w:rsid w:val="00815256"/>
    <w:rsid w:val="008169AA"/>
    <w:rsid w:val="0082613C"/>
    <w:rsid w:val="00827E73"/>
    <w:rsid w:val="00832B86"/>
    <w:rsid w:val="00833B8E"/>
    <w:rsid w:val="00834FDD"/>
    <w:rsid w:val="008414C4"/>
    <w:rsid w:val="00852F49"/>
    <w:rsid w:val="0086434A"/>
    <w:rsid w:val="008734ED"/>
    <w:rsid w:val="008746ED"/>
    <w:rsid w:val="00875DFF"/>
    <w:rsid w:val="008820FF"/>
    <w:rsid w:val="00883424"/>
    <w:rsid w:val="00884903"/>
    <w:rsid w:val="0089169F"/>
    <w:rsid w:val="008A094F"/>
    <w:rsid w:val="008A6D88"/>
    <w:rsid w:val="008B6294"/>
    <w:rsid w:val="008C1A77"/>
    <w:rsid w:val="008C3CE7"/>
    <w:rsid w:val="008D15E4"/>
    <w:rsid w:val="008D7477"/>
    <w:rsid w:val="008D7630"/>
    <w:rsid w:val="008E503E"/>
    <w:rsid w:val="008F6E40"/>
    <w:rsid w:val="00900B41"/>
    <w:rsid w:val="00903604"/>
    <w:rsid w:val="00907CDE"/>
    <w:rsid w:val="00907CFC"/>
    <w:rsid w:val="00927826"/>
    <w:rsid w:val="00931F37"/>
    <w:rsid w:val="0094089D"/>
    <w:rsid w:val="00941DBB"/>
    <w:rsid w:val="00943AA0"/>
    <w:rsid w:val="009522B2"/>
    <w:rsid w:val="00965133"/>
    <w:rsid w:val="00991102"/>
    <w:rsid w:val="009911AE"/>
    <w:rsid w:val="00997B30"/>
    <w:rsid w:val="009A01EB"/>
    <w:rsid w:val="009B1B4C"/>
    <w:rsid w:val="009B6156"/>
    <w:rsid w:val="009B63E5"/>
    <w:rsid w:val="009E75D8"/>
    <w:rsid w:val="009E7907"/>
    <w:rsid w:val="009F0834"/>
    <w:rsid w:val="00A078D9"/>
    <w:rsid w:val="00A1119D"/>
    <w:rsid w:val="00A13433"/>
    <w:rsid w:val="00A17E1B"/>
    <w:rsid w:val="00A25DE5"/>
    <w:rsid w:val="00A267AA"/>
    <w:rsid w:val="00A4166A"/>
    <w:rsid w:val="00A42DD2"/>
    <w:rsid w:val="00A44697"/>
    <w:rsid w:val="00A71DC0"/>
    <w:rsid w:val="00A722E2"/>
    <w:rsid w:val="00A731B0"/>
    <w:rsid w:val="00A80109"/>
    <w:rsid w:val="00A81C13"/>
    <w:rsid w:val="00A86448"/>
    <w:rsid w:val="00A86E0A"/>
    <w:rsid w:val="00A872BD"/>
    <w:rsid w:val="00A87D95"/>
    <w:rsid w:val="00A93BB6"/>
    <w:rsid w:val="00A9538D"/>
    <w:rsid w:val="00A9570F"/>
    <w:rsid w:val="00A96C2D"/>
    <w:rsid w:val="00AA240C"/>
    <w:rsid w:val="00AA283B"/>
    <w:rsid w:val="00AA6D5B"/>
    <w:rsid w:val="00AB24E3"/>
    <w:rsid w:val="00AC158E"/>
    <w:rsid w:val="00AC3C3E"/>
    <w:rsid w:val="00AD0DD5"/>
    <w:rsid w:val="00AD6242"/>
    <w:rsid w:val="00AD65F4"/>
    <w:rsid w:val="00AE440C"/>
    <w:rsid w:val="00AE58AD"/>
    <w:rsid w:val="00AE708B"/>
    <w:rsid w:val="00B20AC8"/>
    <w:rsid w:val="00B45793"/>
    <w:rsid w:val="00B537C1"/>
    <w:rsid w:val="00B53C84"/>
    <w:rsid w:val="00B54AF6"/>
    <w:rsid w:val="00B55399"/>
    <w:rsid w:val="00B565FE"/>
    <w:rsid w:val="00B574C1"/>
    <w:rsid w:val="00B57EF4"/>
    <w:rsid w:val="00B57FCC"/>
    <w:rsid w:val="00B63B01"/>
    <w:rsid w:val="00B73D82"/>
    <w:rsid w:val="00B749EC"/>
    <w:rsid w:val="00B77EB2"/>
    <w:rsid w:val="00B82DA2"/>
    <w:rsid w:val="00B86B7F"/>
    <w:rsid w:val="00B86EB9"/>
    <w:rsid w:val="00B976E6"/>
    <w:rsid w:val="00BA1A36"/>
    <w:rsid w:val="00BB28FE"/>
    <w:rsid w:val="00BB703A"/>
    <w:rsid w:val="00BC23A3"/>
    <w:rsid w:val="00BC4603"/>
    <w:rsid w:val="00BC6436"/>
    <w:rsid w:val="00BD627D"/>
    <w:rsid w:val="00BD7A1A"/>
    <w:rsid w:val="00BF0386"/>
    <w:rsid w:val="00BF4306"/>
    <w:rsid w:val="00BF6EB2"/>
    <w:rsid w:val="00C03C7B"/>
    <w:rsid w:val="00C228C5"/>
    <w:rsid w:val="00C26AE5"/>
    <w:rsid w:val="00C32462"/>
    <w:rsid w:val="00C43D4B"/>
    <w:rsid w:val="00C4584C"/>
    <w:rsid w:val="00C527D9"/>
    <w:rsid w:val="00C52C8F"/>
    <w:rsid w:val="00C53172"/>
    <w:rsid w:val="00C64BF9"/>
    <w:rsid w:val="00C669EF"/>
    <w:rsid w:val="00C70AF1"/>
    <w:rsid w:val="00C748E2"/>
    <w:rsid w:val="00C77194"/>
    <w:rsid w:val="00C9056A"/>
    <w:rsid w:val="00C96A81"/>
    <w:rsid w:val="00CA0BFF"/>
    <w:rsid w:val="00CA34FC"/>
    <w:rsid w:val="00CA3999"/>
    <w:rsid w:val="00CA5430"/>
    <w:rsid w:val="00CB5685"/>
    <w:rsid w:val="00CB6438"/>
    <w:rsid w:val="00CB77E0"/>
    <w:rsid w:val="00CB793C"/>
    <w:rsid w:val="00CD338F"/>
    <w:rsid w:val="00CD4CB8"/>
    <w:rsid w:val="00CD78BD"/>
    <w:rsid w:val="00CD7C83"/>
    <w:rsid w:val="00CF5A3A"/>
    <w:rsid w:val="00D01E2B"/>
    <w:rsid w:val="00D062D7"/>
    <w:rsid w:val="00D11049"/>
    <w:rsid w:val="00D119F8"/>
    <w:rsid w:val="00D452BA"/>
    <w:rsid w:val="00D456A0"/>
    <w:rsid w:val="00D60475"/>
    <w:rsid w:val="00D64687"/>
    <w:rsid w:val="00D648C1"/>
    <w:rsid w:val="00D64E64"/>
    <w:rsid w:val="00D65390"/>
    <w:rsid w:val="00D82FA5"/>
    <w:rsid w:val="00D878BD"/>
    <w:rsid w:val="00DA141B"/>
    <w:rsid w:val="00DA6550"/>
    <w:rsid w:val="00DC5230"/>
    <w:rsid w:val="00DD09BD"/>
    <w:rsid w:val="00DD3F2A"/>
    <w:rsid w:val="00DE7B35"/>
    <w:rsid w:val="00DF7C28"/>
    <w:rsid w:val="00E01EB3"/>
    <w:rsid w:val="00E02288"/>
    <w:rsid w:val="00E04E02"/>
    <w:rsid w:val="00E21BC1"/>
    <w:rsid w:val="00E225A4"/>
    <w:rsid w:val="00E45873"/>
    <w:rsid w:val="00E51157"/>
    <w:rsid w:val="00E51881"/>
    <w:rsid w:val="00E56030"/>
    <w:rsid w:val="00E576A3"/>
    <w:rsid w:val="00E61C32"/>
    <w:rsid w:val="00E63B4E"/>
    <w:rsid w:val="00E646B1"/>
    <w:rsid w:val="00E71B7E"/>
    <w:rsid w:val="00E77FE6"/>
    <w:rsid w:val="00E847BD"/>
    <w:rsid w:val="00E95F6E"/>
    <w:rsid w:val="00EB4CDA"/>
    <w:rsid w:val="00EB56A8"/>
    <w:rsid w:val="00EC1265"/>
    <w:rsid w:val="00EC3674"/>
    <w:rsid w:val="00EC4F4F"/>
    <w:rsid w:val="00EC67E1"/>
    <w:rsid w:val="00ED604E"/>
    <w:rsid w:val="00ED6126"/>
    <w:rsid w:val="00ED6A85"/>
    <w:rsid w:val="00EE2E9E"/>
    <w:rsid w:val="00EE59CF"/>
    <w:rsid w:val="00F06B68"/>
    <w:rsid w:val="00F154D9"/>
    <w:rsid w:val="00F206A7"/>
    <w:rsid w:val="00F21D8D"/>
    <w:rsid w:val="00F22E6C"/>
    <w:rsid w:val="00F271DD"/>
    <w:rsid w:val="00F30CDA"/>
    <w:rsid w:val="00F441D3"/>
    <w:rsid w:val="00F45BE5"/>
    <w:rsid w:val="00F50FD5"/>
    <w:rsid w:val="00F574E9"/>
    <w:rsid w:val="00F649D6"/>
    <w:rsid w:val="00F7659E"/>
    <w:rsid w:val="00F814EE"/>
    <w:rsid w:val="00F8342E"/>
    <w:rsid w:val="00F845BC"/>
    <w:rsid w:val="00F90CDE"/>
    <w:rsid w:val="00FC2ED5"/>
    <w:rsid w:val="00FC434A"/>
    <w:rsid w:val="00FC4D62"/>
    <w:rsid w:val="00FC5098"/>
    <w:rsid w:val="00FC7ABD"/>
    <w:rsid w:val="00FD42DC"/>
    <w:rsid w:val="00FD6A97"/>
    <w:rsid w:val="00FD7520"/>
    <w:rsid w:val="00FE02F5"/>
    <w:rsid w:val="00FE5E2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7D8243CF"/>
  <w15:docId w15:val="{4CBD741E-5891-409D-B16F-A4975437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85578C3-8D69-4916-B2DC-96682C7B97D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43D81596</Template>
  <TotalTime>0</TotalTime>
  <Pages>2</Pages>
  <Words>621</Words>
  <Characters>3917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Detzel, Raphael</cp:lastModifiedBy>
  <cp:revision>10</cp:revision>
  <cp:lastPrinted>2018-09-03T08:42:00Z</cp:lastPrinted>
  <dcterms:created xsi:type="dcterms:W3CDTF">2018-08-28T11:51:00Z</dcterms:created>
  <dcterms:modified xsi:type="dcterms:W3CDTF">2018-09-03T08:42:00Z</dcterms:modified>
</cp:coreProperties>
</file>